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B41E4E" w:rsidRPr="00B41E4E" w14:paraId="009244F4" w14:textId="77777777" w:rsidTr="00C80F30">
        <w:tc>
          <w:tcPr>
            <w:tcW w:w="5000" w:type="pct"/>
          </w:tcPr>
          <w:p w14:paraId="63298372" w14:textId="77777777" w:rsidR="00B41E4E" w:rsidRPr="00797B3A" w:rsidRDefault="00E208D0" w:rsidP="001D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Cs/>
                <w:color w:val="00B0F0"/>
                <w:sz w:val="28"/>
                <w:szCs w:val="28"/>
              </w:rPr>
            </w:pPr>
            <w:r w:rsidRPr="00797B3A">
              <w:rPr>
                <w:rFonts w:ascii="Times New Roman" w:eastAsia="Times New Roman" w:hAnsi="Times New Roman" w:cs="Times New Roman"/>
                <w:b/>
                <w:iCs/>
                <w:color w:val="00B0F0"/>
                <w:sz w:val="28"/>
                <w:szCs w:val="28"/>
              </w:rPr>
              <w:t>УПРАВЛЕНИЕ</w:t>
            </w:r>
            <w:r w:rsidR="00B41E4E" w:rsidRPr="00797B3A">
              <w:rPr>
                <w:rFonts w:ascii="Times New Roman" w:eastAsia="Times New Roman" w:hAnsi="Times New Roman" w:cs="Times New Roman"/>
                <w:b/>
                <w:iCs/>
                <w:color w:val="00B0F0"/>
                <w:sz w:val="28"/>
                <w:szCs w:val="28"/>
              </w:rPr>
              <w:t xml:space="preserve"> ФЕДЕРАЛЬНОЙ СЛУЖБЫ ПО НАДЗОРУ В СФЕРЕ ЗАЩИТЫ ПРАВ ПОТРЕБИТЕЛЕЙ И БЛАГОПОЛУЧИЯ ЧЕЛОВЕКА ПО </w:t>
            </w:r>
            <w:r w:rsidR="001D02B7" w:rsidRPr="00797B3A">
              <w:rPr>
                <w:rFonts w:ascii="Times New Roman" w:eastAsia="Times New Roman" w:hAnsi="Times New Roman" w:cs="Times New Roman"/>
                <w:b/>
                <w:iCs/>
                <w:color w:val="00B0F0"/>
                <w:sz w:val="28"/>
                <w:szCs w:val="28"/>
              </w:rPr>
              <w:t>ОМСКОЙ ОБЛАСТИ</w:t>
            </w:r>
          </w:p>
          <w:tbl>
            <w:tblPr>
              <w:tblStyle w:val="41"/>
              <w:tblpPr w:leftFromText="180" w:rightFromText="180" w:vertAnchor="text" w:horzAnchor="margin" w:tblpY="278"/>
              <w:tblW w:w="5000" w:type="pct"/>
              <w:tblLook w:val="04A0" w:firstRow="1" w:lastRow="0" w:firstColumn="1" w:lastColumn="0" w:noHBand="0" w:noVBand="1"/>
            </w:tblPr>
            <w:tblGrid>
              <w:gridCol w:w="6472"/>
              <w:gridCol w:w="7882"/>
            </w:tblGrid>
            <w:tr w:rsidR="00797B3A" w14:paraId="0DB1E148" w14:textId="77777777" w:rsidTr="00797B3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69" w:type="pct"/>
                </w:tcPr>
                <w:p w14:paraId="166148FA" w14:textId="77777777" w:rsidR="00797B3A" w:rsidRPr="00C80F30" w:rsidRDefault="00797B3A" w:rsidP="00797B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right="-1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iCs/>
                      <w:sz w:val="28"/>
                      <w:szCs w:val="28"/>
                    </w:rPr>
                  </w:pPr>
                  <w:r w:rsidRPr="00C80F30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Адрес (место) нахождения:</w:t>
                  </w:r>
                </w:p>
              </w:tc>
              <w:tc>
                <w:tcPr>
                  <w:tcW w:w="2531" w:type="pct"/>
                </w:tcPr>
                <w:p w14:paraId="2D3963AE" w14:textId="77777777" w:rsidR="00797B3A" w:rsidRPr="00917ED2" w:rsidRDefault="00797B3A" w:rsidP="00797B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right="-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917ED2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644001, г. Омск, ул. 10 лет Октября, 98</w:t>
                  </w:r>
                </w:p>
              </w:tc>
            </w:tr>
            <w:tr w:rsidR="00797B3A" w14:paraId="2D80405A" w14:textId="77777777" w:rsidTr="00797B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69" w:type="pct"/>
                </w:tcPr>
                <w:p w14:paraId="7C1C3D2D" w14:textId="77777777" w:rsidR="00797B3A" w:rsidRPr="00C80F30" w:rsidRDefault="00797B3A" w:rsidP="00797B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right="-1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iCs/>
                      <w:sz w:val="28"/>
                      <w:szCs w:val="28"/>
                    </w:rPr>
                  </w:pPr>
                  <w:r w:rsidRPr="00C80F30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Адрес интернет-сайта:</w:t>
                  </w:r>
                </w:p>
              </w:tc>
              <w:tc>
                <w:tcPr>
                  <w:tcW w:w="2531" w:type="pct"/>
                </w:tcPr>
                <w:p w14:paraId="6263E620" w14:textId="77777777" w:rsidR="00797B3A" w:rsidRPr="00917ED2" w:rsidRDefault="00DD3549" w:rsidP="00797B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right="-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hyperlink r:id="rId8" w:history="1">
                    <w:r w:rsidR="00797B3A" w:rsidRPr="00917ED2">
                      <w:rPr>
                        <w:rStyle w:val="af"/>
                        <w:rFonts w:ascii="Times New Roman" w:eastAsia="Times New Roman" w:hAnsi="Times New Roman" w:cs="Times New Roman"/>
                        <w:b/>
                        <w:bCs/>
                        <w:iCs/>
                        <w:sz w:val="28"/>
                        <w:szCs w:val="28"/>
                      </w:rPr>
                      <w:t>http://www.55.rospotrebnadzor.ru</w:t>
                    </w:r>
                  </w:hyperlink>
                </w:p>
              </w:tc>
            </w:tr>
            <w:tr w:rsidR="00797B3A" w14:paraId="183E17CE" w14:textId="77777777" w:rsidTr="00797B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69" w:type="pct"/>
                </w:tcPr>
                <w:p w14:paraId="2C3197A9" w14:textId="77777777" w:rsidR="00797B3A" w:rsidRPr="00C80F30" w:rsidRDefault="00797B3A" w:rsidP="00797B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right="-1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Тел. приемной руководителя у</w:t>
                  </w:r>
                  <w:r w:rsidRPr="00C80F30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правления:</w:t>
                  </w:r>
                </w:p>
              </w:tc>
              <w:tc>
                <w:tcPr>
                  <w:tcW w:w="2531" w:type="pct"/>
                </w:tcPr>
                <w:p w14:paraId="0593F581" w14:textId="77777777" w:rsidR="00797B3A" w:rsidRPr="00917ED2" w:rsidRDefault="00797B3A" w:rsidP="00797B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right="-1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917ED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 xml:space="preserve"> (3812) 32-60-32</w:t>
                  </w:r>
                </w:p>
              </w:tc>
            </w:tr>
            <w:tr w:rsidR="00797B3A" w14:paraId="09ECD970" w14:textId="77777777" w:rsidTr="00797B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69" w:type="pct"/>
                </w:tcPr>
                <w:p w14:paraId="2123E752" w14:textId="77777777" w:rsidR="00797B3A" w:rsidRPr="00C80F30" w:rsidRDefault="00797B3A" w:rsidP="00797B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right="-1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iCs/>
                      <w:sz w:val="28"/>
                      <w:szCs w:val="28"/>
                    </w:rPr>
                  </w:pPr>
                  <w:r w:rsidRPr="00C80F30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Тел. при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емной заместителя руководителя у</w:t>
                  </w:r>
                  <w:r w:rsidRPr="00C80F30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правления:</w:t>
                  </w:r>
                </w:p>
              </w:tc>
              <w:tc>
                <w:tcPr>
                  <w:tcW w:w="2531" w:type="pct"/>
                </w:tcPr>
                <w:p w14:paraId="796DF214" w14:textId="77777777" w:rsidR="00797B3A" w:rsidRPr="00917ED2" w:rsidRDefault="00797B3A" w:rsidP="00797B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right="-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917ED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(3812) 32-62-19</w:t>
                  </w:r>
                </w:p>
              </w:tc>
            </w:tr>
            <w:tr w:rsidR="00797B3A" w14:paraId="5896E971" w14:textId="77777777" w:rsidTr="00797B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69" w:type="pct"/>
                </w:tcPr>
                <w:p w14:paraId="5E5E4E04" w14:textId="5F6CE850" w:rsidR="00797B3A" w:rsidRPr="00C80F30" w:rsidRDefault="00797B3A" w:rsidP="00797B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right="-1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iCs/>
                      <w:sz w:val="28"/>
                      <w:szCs w:val="28"/>
                    </w:rPr>
                  </w:pPr>
                  <w:r w:rsidRPr="00C80F30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Тел. горячей линии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у</w:t>
                  </w:r>
                  <w:r w:rsidRPr="00C80F30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правления:</w:t>
                  </w:r>
                </w:p>
              </w:tc>
              <w:tc>
                <w:tcPr>
                  <w:tcW w:w="2531" w:type="pct"/>
                </w:tcPr>
                <w:p w14:paraId="62E3CF5C" w14:textId="77777777" w:rsidR="00797B3A" w:rsidRPr="00917ED2" w:rsidRDefault="00797B3A" w:rsidP="00797B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right="-1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917ED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(3812) 32-60-40</w:t>
                  </w:r>
                </w:p>
              </w:tc>
            </w:tr>
            <w:tr w:rsidR="00797B3A" w14:paraId="720CF6D0" w14:textId="77777777" w:rsidTr="00797B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69" w:type="pct"/>
                </w:tcPr>
                <w:p w14:paraId="308678E8" w14:textId="77777777" w:rsidR="00797B3A" w:rsidRPr="00C80F30" w:rsidRDefault="00797B3A" w:rsidP="00797B3A">
                  <w:pPr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iCs/>
                      <w:sz w:val="28"/>
                      <w:szCs w:val="28"/>
                    </w:rPr>
                  </w:pPr>
                  <w:r w:rsidRPr="00C80F30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Электронная почта:</w:t>
                  </w:r>
                </w:p>
              </w:tc>
              <w:tc>
                <w:tcPr>
                  <w:tcW w:w="2531" w:type="pct"/>
                </w:tcPr>
                <w:p w14:paraId="31D9227E" w14:textId="77777777" w:rsidR="00797B3A" w:rsidRPr="00917ED2" w:rsidRDefault="00797B3A" w:rsidP="00797B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right="-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917ED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 xml:space="preserve"> </w:t>
                  </w:r>
                  <w:hyperlink r:id="rId9" w:history="1">
                    <w:r w:rsidRPr="00917ED2">
                      <w:rPr>
                        <w:rStyle w:val="af"/>
                        <w:rFonts w:ascii="Times New Roman" w:eastAsia="Times New Roman" w:hAnsi="Times New Roman" w:cs="Times New Roman"/>
                        <w:b/>
                        <w:bCs/>
                        <w:iCs/>
                        <w:sz w:val="28"/>
                        <w:szCs w:val="28"/>
                      </w:rPr>
                      <w:t>rpn@55.rospotrebnadzor.ru</w:t>
                    </w:r>
                  </w:hyperlink>
                </w:p>
              </w:tc>
            </w:tr>
            <w:tr w:rsidR="00797B3A" w14:paraId="04E4A3FB" w14:textId="77777777" w:rsidTr="00797B3A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69" w:type="pct"/>
                </w:tcPr>
                <w:p w14:paraId="76658EDB" w14:textId="77777777" w:rsidR="00797B3A" w:rsidRPr="00C80F30" w:rsidRDefault="00797B3A" w:rsidP="00797B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right="-1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iCs/>
                      <w:sz w:val="28"/>
                      <w:szCs w:val="28"/>
                    </w:rPr>
                  </w:pPr>
                  <w:r w:rsidRPr="00C80F30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Работа с обращениями граждан:</w:t>
                  </w:r>
                </w:p>
              </w:tc>
              <w:tc>
                <w:tcPr>
                  <w:tcW w:w="2531" w:type="pct"/>
                </w:tcPr>
                <w:p w14:paraId="31266D28" w14:textId="77777777" w:rsidR="00797B3A" w:rsidRPr="00917ED2" w:rsidRDefault="00DD3549" w:rsidP="00797B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right="-1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hyperlink r:id="rId10" w:history="1">
                    <w:r w:rsidR="00797B3A" w:rsidRPr="00917ED2">
                      <w:rPr>
                        <w:rStyle w:val="af"/>
                        <w:rFonts w:ascii="Times New Roman" w:eastAsia="Times New Roman" w:hAnsi="Times New Roman" w:cs="Times New Roman"/>
                        <w:b/>
                        <w:bCs/>
                        <w:iCs/>
                        <w:sz w:val="28"/>
                        <w:szCs w:val="28"/>
                      </w:rPr>
                      <w:t>http://www.55.rospotrebnadzor.ru/ContentShow?content_id=50</w:t>
                    </w:r>
                  </w:hyperlink>
                </w:p>
                <w:p w14:paraId="2A366C47" w14:textId="77777777" w:rsidR="00797B3A" w:rsidRPr="00917ED2" w:rsidRDefault="00797B3A" w:rsidP="00797B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right="-1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Style w:val="41"/>
              <w:tblpPr w:leftFromText="180" w:rightFromText="180" w:vertAnchor="text" w:horzAnchor="margin" w:tblpY="3002"/>
              <w:tblW w:w="14570" w:type="dxa"/>
              <w:tblLook w:val="04A0" w:firstRow="1" w:lastRow="0" w:firstColumn="1" w:lastColumn="0" w:noHBand="0" w:noVBand="1"/>
            </w:tblPr>
            <w:tblGrid>
              <w:gridCol w:w="6379"/>
              <w:gridCol w:w="8191"/>
            </w:tblGrid>
            <w:tr w:rsidR="00441CE3" w:rsidRPr="00E208D0" w14:paraId="5AB7585C" w14:textId="77777777" w:rsidTr="00441CE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2"/>
                </w:tcPr>
                <w:p w14:paraId="055FD960" w14:textId="77777777" w:rsidR="00441CE3" w:rsidRPr="00797B3A" w:rsidRDefault="00441CE3" w:rsidP="00441CE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76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B0F0"/>
                      <w:sz w:val="28"/>
                      <w:szCs w:val="28"/>
                    </w:rPr>
                  </w:pPr>
                  <w:r w:rsidRPr="00797B3A">
                    <w:rPr>
                      <w:rFonts w:ascii="Times New Roman" w:eastAsia="Times New Roman" w:hAnsi="Times New Roman" w:cs="Times New Roman"/>
                      <w:iCs/>
                      <w:color w:val="00B0F0"/>
                      <w:sz w:val="28"/>
                      <w:szCs w:val="28"/>
                    </w:rPr>
                    <w:t>ПРОКУРАТУРА ОМСКОЙ ОБЛАСТИ</w:t>
                  </w:r>
                </w:p>
                <w:p w14:paraId="4922E4FB" w14:textId="77777777" w:rsidR="00441CE3" w:rsidRPr="00E208D0" w:rsidRDefault="00441CE3" w:rsidP="00441CE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76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</w:pPr>
                </w:p>
              </w:tc>
            </w:tr>
            <w:tr w:rsidR="00441CE3" w:rsidRPr="00E208D0" w14:paraId="376026D0" w14:textId="77777777" w:rsidTr="00441C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9" w:type="pct"/>
                </w:tcPr>
                <w:p w14:paraId="46C59FD5" w14:textId="77777777" w:rsidR="00441CE3" w:rsidRPr="00E208D0" w:rsidRDefault="00441CE3" w:rsidP="00441CE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76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E208D0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Адрес (место) нахождения:</w:t>
                  </w:r>
                </w:p>
              </w:tc>
              <w:tc>
                <w:tcPr>
                  <w:tcW w:w="2811" w:type="pct"/>
                </w:tcPr>
                <w:p w14:paraId="26918320" w14:textId="77777777" w:rsidR="00441CE3" w:rsidRPr="00917ED2" w:rsidRDefault="00441CE3" w:rsidP="00441CE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76" w:lineRule="auto"/>
                    <w:ind w:right="-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</w:rPr>
                  </w:pPr>
                  <w:r w:rsidRPr="00917ED2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</w:rPr>
                    <w:t>644099, г. Омск, ул. Ленина, дом 1</w:t>
                  </w:r>
                </w:p>
              </w:tc>
            </w:tr>
            <w:tr w:rsidR="00441CE3" w:rsidRPr="00E208D0" w14:paraId="4B39D753" w14:textId="77777777" w:rsidTr="00441C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9" w:type="pct"/>
                </w:tcPr>
                <w:p w14:paraId="7EBDB846" w14:textId="77777777" w:rsidR="00441CE3" w:rsidRPr="00E208D0" w:rsidRDefault="00441CE3" w:rsidP="00441CE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right="-1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811" w:type="pct"/>
                </w:tcPr>
                <w:p w14:paraId="4F5356E8" w14:textId="77777777" w:rsidR="00441CE3" w:rsidRPr="00917ED2" w:rsidRDefault="00441CE3" w:rsidP="00441CE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right="-1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</w:rPr>
                  </w:pPr>
                </w:p>
              </w:tc>
            </w:tr>
            <w:tr w:rsidR="00441CE3" w:rsidRPr="00E208D0" w14:paraId="3FB5E8DC" w14:textId="77777777" w:rsidTr="00441C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9" w:type="pct"/>
                </w:tcPr>
                <w:p w14:paraId="05066B37" w14:textId="77777777" w:rsidR="00441CE3" w:rsidRPr="00E208D0" w:rsidRDefault="00441CE3" w:rsidP="00441CE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76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  <w:p w14:paraId="624BCB36" w14:textId="77777777" w:rsidR="00441CE3" w:rsidRPr="00E208D0" w:rsidRDefault="00441CE3" w:rsidP="00441CE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76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E208D0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Дежурный прокурор:</w:t>
                  </w:r>
                </w:p>
                <w:p w14:paraId="10BFB33B" w14:textId="77777777" w:rsidR="00441CE3" w:rsidRPr="00E208D0" w:rsidRDefault="00441CE3" w:rsidP="00441CE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76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811" w:type="pct"/>
                </w:tcPr>
                <w:p w14:paraId="254BA565" w14:textId="77777777" w:rsidR="00441CE3" w:rsidRPr="00917ED2" w:rsidRDefault="00DD3549" w:rsidP="00441CE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76" w:lineRule="auto"/>
                    <w:ind w:right="-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</w:rPr>
                  </w:pPr>
                  <w:hyperlink r:id="rId11" w:history="1">
                    <w:r w:rsidR="00441CE3" w:rsidRPr="00917ED2">
                      <w:rPr>
                        <w:rStyle w:val="af"/>
                        <w:rFonts w:ascii="Times New Roman" w:eastAsia="Times New Roman" w:hAnsi="Times New Roman" w:cs="Times New Roman"/>
                        <w:b/>
                        <w:iCs/>
                        <w:sz w:val="28"/>
                        <w:szCs w:val="28"/>
                      </w:rPr>
                      <w:t>https://epp.genproc.gov.ru/web/proc_55</w:t>
                    </w:r>
                  </w:hyperlink>
                </w:p>
                <w:p w14:paraId="6214C7B1" w14:textId="77777777" w:rsidR="00441CE3" w:rsidRPr="00917ED2" w:rsidRDefault="00DD3549" w:rsidP="00441CE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76" w:lineRule="auto"/>
                    <w:ind w:right="-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</w:rPr>
                  </w:pPr>
                  <w:hyperlink r:id="rId12" w:history="1">
                    <w:r w:rsidR="00441CE3" w:rsidRPr="00917ED2">
                      <w:rPr>
                        <w:rStyle w:val="af"/>
                        <w:rFonts w:ascii="Times New Roman" w:eastAsia="Times New Roman" w:hAnsi="Times New Roman" w:cs="Times New Roman"/>
                        <w:b/>
                        <w:iCs/>
                        <w:sz w:val="28"/>
                        <w:szCs w:val="28"/>
                      </w:rPr>
                      <w:t>obl@prokuratura.omsk.ru</w:t>
                    </w:r>
                  </w:hyperlink>
                </w:p>
                <w:p w14:paraId="523DAD63" w14:textId="77777777" w:rsidR="00441CE3" w:rsidRPr="00917ED2" w:rsidRDefault="00441CE3" w:rsidP="00441CE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76" w:lineRule="auto"/>
                    <w:ind w:right="-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</w:rPr>
                  </w:pPr>
                  <w:r w:rsidRPr="00917ED2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</w:rPr>
                    <w:t>телефон: +7 (3812) 357-357 +7-913-614-5596</w:t>
                  </w:r>
                </w:p>
                <w:p w14:paraId="233191DF" w14:textId="77777777" w:rsidR="00441CE3" w:rsidRPr="00917ED2" w:rsidRDefault="00441CE3" w:rsidP="00441CE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76" w:lineRule="auto"/>
                    <w:ind w:right="-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</w:rPr>
                  </w:pPr>
                  <w:r w:rsidRPr="00917ED2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</w:rPr>
                    <w:t>телефон: +7 (3812) 357-516</w:t>
                  </w:r>
                </w:p>
              </w:tc>
            </w:tr>
            <w:tr w:rsidR="00441CE3" w:rsidRPr="00E208D0" w14:paraId="3C95AC87" w14:textId="77777777" w:rsidTr="00441C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9" w:type="pct"/>
                </w:tcPr>
                <w:p w14:paraId="40B31963" w14:textId="77777777" w:rsidR="00441CE3" w:rsidRPr="00E208D0" w:rsidRDefault="00441CE3" w:rsidP="00441CE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76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E208D0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Канцелярия (информация по поданным жалобам):</w:t>
                  </w:r>
                </w:p>
              </w:tc>
              <w:tc>
                <w:tcPr>
                  <w:tcW w:w="2811" w:type="pct"/>
                </w:tcPr>
                <w:p w14:paraId="31E1C029" w14:textId="77777777" w:rsidR="00441CE3" w:rsidRPr="00917ED2" w:rsidRDefault="00441CE3" w:rsidP="00441CE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76" w:lineRule="auto"/>
                    <w:ind w:right="-1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</w:rPr>
                  </w:pPr>
                  <w:r w:rsidRPr="00917ED2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</w:rPr>
                    <w:t>телефон: +7 (3812) 357-523, +7 (3812) 357-332</w:t>
                  </w:r>
                </w:p>
              </w:tc>
            </w:tr>
            <w:tr w:rsidR="00441CE3" w:rsidRPr="00E208D0" w14:paraId="65A0B3FF" w14:textId="77777777" w:rsidTr="00441C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9" w:type="pct"/>
                </w:tcPr>
                <w:p w14:paraId="55088365" w14:textId="77777777" w:rsidR="00441CE3" w:rsidRPr="00E208D0" w:rsidRDefault="00441CE3" w:rsidP="00441CE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76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E208D0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Старший помощник прокурора по рассмотрению обращений и приему граждан:</w:t>
                  </w:r>
                </w:p>
              </w:tc>
              <w:tc>
                <w:tcPr>
                  <w:tcW w:w="2811" w:type="pct"/>
                </w:tcPr>
                <w:p w14:paraId="42A5970D" w14:textId="77777777" w:rsidR="00441CE3" w:rsidRPr="00917ED2" w:rsidRDefault="00441CE3" w:rsidP="00441CE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76" w:lineRule="auto"/>
                    <w:ind w:right="-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</w:rPr>
                  </w:pPr>
                  <w:r w:rsidRPr="00917ED2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</w:rPr>
                    <w:t>телефон: +7 (3812) 357-494</w:t>
                  </w:r>
                </w:p>
              </w:tc>
            </w:tr>
            <w:tr w:rsidR="00441CE3" w:rsidRPr="00E208D0" w14:paraId="4233B284" w14:textId="77777777" w:rsidTr="00441C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9" w:type="pct"/>
                </w:tcPr>
                <w:p w14:paraId="61263B84" w14:textId="77777777" w:rsidR="00441CE3" w:rsidRPr="00E208D0" w:rsidRDefault="00441CE3" w:rsidP="00441CE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76" w:lineRule="auto"/>
                    <w:ind w:right="-1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</w:pPr>
                  <w:r w:rsidRPr="00E208D0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  <w:t>Помощник прокурора области по рассмотрению обращений и приему граждан:</w:t>
                  </w:r>
                </w:p>
              </w:tc>
              <w:tc>
                <w:tcPr>
                  <w:tcW w:w="2811" w:type="pct"/>
                </w:tcPr>
                <w:p w14:paraId="12C616CA" w14:textId="77777777" w:rsidR="00441CE3" w:rsidRPr="00917ED2" w:rsidRDefault="00441CE3" w:rsidP="00441CE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76" w:lineRule="auto"/>
                    <w:ind w:right="-1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</w:rPr>
                  </w:pPr>
                  <w:r w:rsidRPr="00917ED2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</w:rPr>
                    <w:t>телефон: +7 (3812) 357-445</w:t>
                  </w:r>
                </w:p>
                <w:p w14:paraId="54650312" w14:textId="77777777" w:rsidR="00441CE3" w:rsidRPr="00917ED2" w:rsidRDefault="00441CE3" w:rsidP="00441CE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76" w:lineRule="auto"/>
                    <w:ind w:right="-1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</w:rPr>
                  </w:pPr>
                </w:p>
              </w:tc>
            </w:tr>
            <w:tr w:rsidR="00441CE3" w:rsidRPr="00E208D0" w14:paraId="62C2A86D" w14:textId="77777777" w:rsidTr="00441C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9" w:type="pct"/>
                </w:tcPr>
                <w:p w14:paraId="545437C9" w14:textId="77777777" w:rsidR="00441CE3" w:rsidRPr="00E208D0" w:rsidRDefault="00441CE3" w:rsidP="00441CE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right="-1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</w:pPr>
                  <w:r w:rsidRPr="00E208D0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  <w:t>Обращение в электронном виде:</w:t>
                  </w:r>
                </w:p>
              </w:tc>
              <w:tc>
                <w:tcPr>
                  <w:tcW w:w="2811" w:type="pct"/>
                </w:tcPr>
                <w:p w14:paraId="3DECFEF3" w14:textId="77777777" w:rsidR="00441CE3" w:rsidRPr="00917ED2" w:rsidRDefault="00DD3549" w:rsidP="00441CE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right="-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</w:rPr>
                  </w:pPr>
                  <w:hyperlink r:id="rId13" w:history="1">
                    <w:r w:rsidR="00441CE3" w:rsidRPr="00917ED2">
                      <w:rPr>
                        <w:rStyle w:val="af"/>
                        <w:rFonts w:ascii="Times New Roman" w:eastAsia="Times New Roman" w:hAnsi="Times New Roman" w:cs="Times New Roman"/>
                        <w:b/>
                        <w:iCs/>
                        <w:sz w:val="28"/>
                        <w:szCs w:val="28"/>
                      </w:rPr>
                      <w:t>https://epp.genproc.gov.ru/web/proc_55/internet-reception/personal-receptionrequest</w:t>
                    </w:r>
                  </w:hyperlink>
                </w:p>
                <w:p w14:paraId="47FD7D74" w14:textId="77777777" w:rsidR="00441CE3" w:rsidRPr="00917ED2" w:rsidRDefault="00441CE3" w:rsidP="00441CE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right="-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</w:rPr>
                  </w:pPr>
                </w:p>
              </w:tc>
            </w:tr>
          </w:tbl>
          <w:p w14:paraId="5AF4E8C2" w14:textId="208D2DFA" w:rsidR="00C80F30" w:rsidRPr="00D17776" w:rsidRDefault="00C80F30" w:rsidP="001D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14:paraId="2B4A15BA" w14:textId="77777777" w:rsidR="00E208D0" w:rsidRDefault="00E208D0" w:rsidP="005251AB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2C4E5E3F" w14:textId="54304308" w:rsidR="005251AB" w:rsidRDefault="001D02B7" w:rsidP="005251AB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41CE3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</w:rPr>
        <w:t>МИНИСТЕРСТВО ЗДРАВООХРАНЕНИЯ ОМСКОЙ ОБЛАСТИ</w:t>
      </w:r>
    </w:p>
    <w:p w14:paraId="41647B9F" w14:textId="46E764EB" w:rsidR="00540ACF" w:rsidRDefault="00540ACF" w:rsidP="00A44126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5529"/>
        <w:gridCol w:w="567"/>
        <w:gridCol w:w="7897"/>
        <w:gridCol w:w="567"/>
      </w:tblGrid>
      <w:tr w:rsidR="00540ACF" w14:paraId="4E30C8A8" w14:textId="77777777" w:rsidTr="00917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gridSpan w:val="2"/>
          </w:tcPr>
          <w:p w14:paraId="6912C2D9" w14:textId="6F3A20C3" w:rsidR="00540ACF" w:rsidRDefault="00540ACF" w:rsidP="00A44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</w:rPr>
            </w:pPr>
            <w:r w:rsidRPr="00540A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Местонахождение:</w:t>
            </w:r>
          </w:p>
        </w:tc>
        <w:tc>
          <w:tcPr>
            <w:tcW w:w="8464" w:type="dxa"/>
            <w:gridSpan w:val="2"/>
          </w:tcPr>
          <w:p w14:paraId="0FC9DD05" w14:textId="3E11006E" w:rsidR="00540ACF" w:rsidRPr="00917ED2" w:rsidRDefault="00540ACF" w:rsidP="00A44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7ED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644099, г. Омск, ул.</w:t>
            </w:r>
            <w:r w:rsidR="00E208D0" w:rsidRPr="00917ED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917ED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Красный Путь, дом 6</w:t>
            </w:r>
          </w:p>
        </w:tc>
      </w:tr>
      <w:tr w:rsidR="00540ACF" w14:paraId="1F66158D" w14:textId="77777777" w:rsidTr="0091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gridSpan w:val="2"/>
          </w:tcPr>
          <w:p w14:paraId="4FBFA746" w14:textId="0568DCB0" w:rsidR="00540ACF" w:rsidRDefault="00540ACF" w:rsidP="00A44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</w:rPr>
            </w:pPr>
            <w:r w:rsidRPr="00540A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Горячая линия:</w:t>
            </w:r>
          </w:p>
        </w:tc>
        <w:tc>
          <w:tcPr>
            <w:tcW w:w="8464" w:type="dxa"/>
            <w:gridSpan w:val="2"/>
          </w:tcPr>
          <w:p w14:paraId="068109EA" w14:textId="76F898EA" w:rsidR="00540ACF" w:rsidRPr="00917ED2" w:rsidRDefault="00540ACF" w:rsidP="00A44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7ED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+7 (3812) 21-12-26</w:t>
            </w:r>
          </w:p>
        </w:tc>
      </w:tr>
      <w:tr w:rsidR="00540ACF" w14:paraId="463C3285" w14:textId="77777777" w:rsidTr="00917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gridSpan w:val="2"/>
          </w:tcPr>
          <w:p w14:paraId="408EA594" w14:textId="746A4219" w:rsidR="00540ACF" w:rsidRDefault="00540ACF" w:rsidP="00A44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</w:rPr>
              <w:t>А</w:t>
            </w:r>
            <w:r w:rsidRPr="00540A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дрес интернет-сайта</w:t>
            </w:r>
            <w:r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8464" w:type="dxa"/>
            <w:gridSpan w:val="2"/>
          </w:tcPr>
          <w:p w14:paraId="18E38EAD" w14:textId="026C4045" w:rsidR="00540ACF" w:rsidRPr="00917ED2" w:rsidRDefault="00DD3549" w:rsidP="00A44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hyperlink r:id="rId14" w:history="1">
              <w:r w:rsidR="00540ACF" w:rsidRPr="00917ED2">
                <w:rPr>
                  <w:rStyle w:val="af"/>
                  <w:rFonts w:ascii="Times New Roman" w:eastAsia="Times New Roman" w:hAnsi="Times New Roman" w:cs="Times New Roman"/>
                  <w:b/>
                  <w:iCs/>
                  <w:sz w:val="28"/>
                  <w:szCs w:val="28"/>
                </w:rPr>
                <w:t>https://mzdr.omskportal.ru/oiv/mzdr</w:t>
              </w:r>
            </w:hyperlink>
          </w:p>
          <w:p w14:paraId="3B7302B8" w14:textId="000347BB" w:rsidR="00540ACF" w:rsidRPr="00917ED2" w:rsidRDefault="00540ACF" w:rsidP="00A44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540ACF" w14:paraId="52E9350E" w14:textId="77777777" w:rsidTr="0091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gridSpan w:val="2"/>
          </w:tcPr>
          <w:p w14:paraId="0E6B04D1" w14:textId="0A8FD53D" w:rsidR="00540ACF" w:rsidRDefault="00540ACF" w:rsidP="00A44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</w:rPr>
            </w:pPr>
            <w:r w:rsidRPr="00540A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Электронная почта:</w:t>
            </w:r>
          </w:p>
        </w:tc>
        <w:tc>
          <w:tcPr>
            <w:tcW w:w="8464" w:type="dxa"/>
            <w:gridSpan w:val="2"/>
          </w:tcPr>
          <w:p w14:paraId="0D5495B2" w14:textId="68CE3289" w:rsidR="00540ACF" w:rsidRPr="00917ED2" w:rsidRDefault="00DD3549" w:rsidP="00A44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hyperlink r:id="rId15" w:history="1">
              <w:r w:rsidR="00540ACF" w:rsidRPr="00917ED2">
                <w:rPr>
                  <w:rStyle w:val="af"/>
                  <w:rFonts w:ascii="Times New Roman" w:eastAsia="Times New Roman" w:hAnsi="Times New Roman" w:cs="Times New Roman"/>
                  <w:b/>
                  <w:iCs/>
                  <w:sz w:val="28"/>
                  <w:szCs w:val="28"/>
                </w:rPr>
                <w:t>minzdrav@minzdrav.omskportal.ru</w:t>
              </w:r>
            </w:hyperlink>
          </w:p>
          <w:p w14:paraId="3AA47A00" w14:textId="063A8031" w:rsidR="00540ACF" w:rsidRPr="00917ED2" w:rsidRDefault="00540ACF" w:rsidP="00A44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540ACF" w14:paraId="6ADA97BD" w14:textId="77777777" w:rsidTr="00743762">
        <w:trPr>
          <w:gridAfter w:val="1"/>
          <w:wAfter w:w="5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57A538DE" w14:textId="0BDE5B0B" w:rsidR="00540ACF" w:rsidRDefault="001D02B7" w:rsidP="001D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Порядок подачи письменных и электронных обращений</w:t>
            </w:r>
            <w:r w:rsidR="00540ACF" w:rsidRPr="00540A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граждан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:</w:t>
            </w:r>
            <w:r w:rsidR="00540ACF" w:rsidRPr="00540A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464" w:type="dxa"/>
            <w:gridSpan w:val="2"/>
          </w:tcPr>
          <w:p w14:paraId="51833BB4" w14:textId="18C5578F" w:rsidR="00540ACF" w:rsidRPr="00917ED2" w:rsidRDefault="00540ACF" w:rsidP="00540A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7ED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644043, г. Омск, ул. Красный путь, д.6, </w:t>
            </w:r>
            <w:proofErr w:type="spellStart"/>
            <w:r w:rsidRPr="00917ED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каб</w:t>
            </w:r>
            <w:proofErr w:type="spellEnd"/>
            <w:r w:rsidRPr="00917ED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. 25, по факсу (3812) 25-32-98</w:t>
            </w:r>
          </w:p>
          <w:p w14:paraId="329636D7" w14:textId="3D6F20B7" w:rsidR="00540ACF" w:rsidRPr="00917ED2" w:rsidRDefault="00DD3549" w:rsidP="001D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hyperlink r:id="rId16" w:history="1">
              <w:r w:rsidR="00540ACF" w:rsidRPr="00917ED2">
                <w:rPr>
                  <w:rStyle w:val="af"/>
                  <w:rFonts w:ascii="Times New Roman" w:eastAsia="Times New Roman" w:hAnsi="Times New Roman" w:cs="Times New Roman"/>
                  <w:b/>
                  <w:iCs/>
                  <w:sz w:val="28"/>
                  <w:szCs w:val="28"/>
                </w:rPr>
                <w:t>https://mzdr.omskportal.ru/oiv/mzdr/etc/obrash-grazdan/poryadok-obrash</w:t>
              </w:r>
            </w:hyperlink>
          </w:p>
          <w:p w14:paraId="47C2B6C3" w14:textId="1E61B650" w:rsidR="00540ACF" w:rsidRPr="00917ED2" w:rsidRDefault="00DD3549" w:rsidP="00540A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hyperlink r:id="rId17" w:history="1">
              <w:r w:rsidR="00540ACF" w:rsidRPr="00917ED2">
                <w:rPr>
                  <w:rStyle w:val="af"/>
                  <w:rFonts w:ascii="Times New Roman" w:eastAsia="Times New Roman" w:hAnsi="Times New Roman" w:cs="Times New Roman"/>
                  <w:b/>
                  <w:iCs/>
                  <w:sz w:val="28"/>
                  <w:szCs w:val="28"/>
                </w:rPr>
                <w:t>https://mzdr.omskportal.ru/oiv/mzdr/etc/obrash-grazdan/obrash-contacts</w:t>
              </w:r>
            </w:hyperlink>
          </w:p>
          <w:p w14:paraId="5F063DC7" w14:textId="4709E7F3" w:rsidR="00540ACF" w:rsidRPr="00917ED2" w:rsidRDefault="00DD3549" w:rsidP="00540A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hyperlink r:id="rId18" w:history="1">
              <w:r w:rsidR="00540ACF" w:rsidRPr="00917ED2">
                <w:rPr>
                  <w:rStyle w:val="af"/>
                  <w:rFonts w:ascii="Times New Roman" w:eastAsia="Times New Roman" w:hAnsi="Times New Roman" w:cs="Times New Roman"/>
                  <w:b/>
                  <w:iCs/>
                  <w:sz w:val="28"/>
                  <w:szCs w:val="28"/>
                </w:rPr>
                <w:t>https://mzdr.omskportal.ru/oiv/mzdr/etc/obrash-grazdan/graf-priema</w:t>
              </w:r>
            </w:hyperlink>
          </w:p>
          <w:p w14:paraId="7883943B" w14:textId="19684BFF" w:rsidR="00540ACF" w:rsidRPr="00917ED2" w:rsidRDefault="00540ACF" w:rsidP="00540A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bookmarkEnd w:id="0"/>
      <w:tr w:rsidR="00540ACF" w14:paraId="642B9D00" w14:textId="77777777" w:rsidTr="0091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gridSpan w:val="2"/>
          </w:tcPr>
          <w:p w14:paraId="5EFC14AF" w14:textId="3FD78F41" w:rsidR="00540ACF" w:rsidRDefault="00540ACF" w:rsidP="00A44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</w:rPr>
            </w:pPr>
            <w:r w:rsidRPr="00540A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«Телефон доверия» наркологической службы:</w:t>
            </w:r>
          </w:p>
        </w:tc>
        <w:tc>
          <w:tcPr>
            <w:tcW w:w="8464" w:type="dxa"/>
            <w:gridSpan w:val="2"/>
          </w:tcPr>
          <w:p w14:paraId="07B2747D" w14:textId="49D74ACE" w:rsidR="00540ACF" w:rsidRPr="00917ED2" w:rsidRDefault="00540ACF" w:rsidP="00A44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7ED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+7 (3812) 53-94-83</w:t>
            </w:r>
          </w:p>
        </w:tc>
      </w:tr>
      <w:tr w:rsidR="00540ACF" w14:paraId="481FBD68" w14:textId="77777777" w:rsidTr="00917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gridSpan w:val="2"/>
          </w:tcPr>
          <w:p w14:paraId="7832EEAD" w14:textId="1CBFFE20" w:rsidR="00540ACF" w:rsidRDefault="00540ACF" w:rsidP="00A44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</w:rPr>
            </w:pPr>
            <w:r w:rsidRPr="00540A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«Телефон доверия» для лиц, попавших в трудную жизненную ситуацию:</w:t>
            </w:r>
          </w:p>
        </w:tc>
        <w:tc>
          <w:tcPr>
            <w:tcW w:w="8464" w:type="dxa"/>
            <w:gridSpan w:val="2"/>
          </w:tcPr>
          <w:p w14:paraId="54FB4F58" w14:textId="18218792" w:rsidR="00540ACF" w:rsidRPr="00917ED2" w:rsidRDefault="00540ACF" w:rsidP="00A44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7ED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+7 (3812) 56-56-65 (круглосуточно), +7 (3812) 27 -55-11 (дневной). Для абонентов сотовых операторов: Tele2 670; МТС: 052-83; Мегафон: +7-923-699-30-03; Билайн: +7-965-971-70-45</w:t>
            </w:r>
          </w:p>
        </w:tc>
      </w:tr>
      <w:tr w:rsidR="00540ACF" w14:paraId="774D2543" w14:textId="77777777" w:rsidTr="0091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gridSpan w:val="2"/>
          </w:tcPr>
          <w:p w14:paraId="04B221D7" w14:textId="1865E5D6" w:rsidR="00540ACF" w:rsidRDefault="00540ACF" w:rsidP="00A44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</w:rPr>
            </w:pPr>
            <w:r w:rsidRPr="00540A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Запись граждан на личный прием к Министру здравоохранения Омской области и его заместителям:</w:t>
            </w:r>
          </w:p>
        </w:tc>
        <w:tc>
          <w:tcPr>
            <w:tcW w:w="8464" w:type="dxa"/>
            <w:gridSpan w:val="2"/>
          </w:tcPr>
          <w:p w14:paraId="3C88FC1F" w14:textId="77777777" w:rsidR="00540ACF" w:rsidRPr="00917ED2" w:rsidRDefault="00540ACF" w:rsidP="00540A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7ED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+7 (3812) 23-06-29, +7 (3812) 23-35-25, +7 (3812) 21-12-26</w:t>
            </w:r>
          </w:p>
          <w:p w14:paraId="40C8ED87" w14:textId="3583E5C4" w:rsidR="00540ACF" w:rsidRPr="00917ED2" w:rsidRDefault="00540ACF" w:rsidP="00540A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540ACF" w14:paraId="7960B849" w14:textId="77777777" w:rsidTr="00917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gridSpan w:val="2"/>
          </w:tcPr>
          <w:p w14:paraId="4A282C2C" w14:textId="77777777" w:rsidR="00540ACF" w:rsidRPr="00540ACF" w:rsidRDefault="00540ACF" w:rsidP="00540A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40A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Горячая линия по лекарственному обеспечению:</w:t>
            </w:r>
          </w:p>
          <w:p w14:paraId="3518A2DA" w14:textId="4D036DFB" w:rsidR="00540ACF" w:rsidRDefault="00540ACF" w:rsidP="00540A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</w:rPr>
            </w:pPr>
          </w:p>
        </w:tc>
        <w:tc>
          <w:tcPr>
            <w:tcW w:w="8464" w:type="dxa"/>
            <w:gridSpan w:val="2"/>
          </w:tcPr>
          <w:p w14:paraId="0D2C590B" w14:textId="51E19CC1" w:rsidR="00540ACF" w:rsidRPr="00917ED2" w:rsidRDefault="00540ACF" w:rsidP="00A44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7ED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+7 (3812) 23-18-62</w:t>
            </w:r>
          </w:p>
        </w:tc>
      </w:tr>
    </w:tbl>
    <w:p w14:paraId="75A56C73" w14:textId="77777777" w:rsidR="00E208D0" w:rsidRDefault="00E208D0" w:rsidP="001D02B7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66604114" w14:textId="77777777" w:rsidR="00E208D0" w:rsidRDefault="00E208D0" w:rsidP="001D02B7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5052018E" w14:textId="324DC2B0" w:rsidR="001E0DBF" w:rsidRPr="00917ED2" w:rsidRDefault="001E0DBF" w:rsidP="001D02B7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</w:rPr>
      </w:pPr>
      <w:r w:rsidRPr="00917ED2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</w:rPr>
        <w:t>УПРАВЛЕНИЕ НАРКОКОНТРОЛЯ МВД РОССИИ ПО ОМСКОЙ ОБЛАСТИ</w:t>
      </w:r>
    </w:p>
    <w:p w14:paraId="236B6158" w14:textId="69823978" w:rsidR="00743C22" w:rsidRDefault="00743C22" w:rsidP="001D02B7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5812"/>
        <w:gridCol w:w="8748"/>
      </w:tblGrid>
      <w:tr w:rsidR="003B66C4" w14:paraId="68991613" w14:textId="77777777" w:rsidTr="00917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42298258" w14:textId="0D85CA00" w:rsidR="003B66C4" w:rsidRDefault="003B66C4" w:rsidP="001D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</w:rPr>
              <w:t>А</w:t>
            </w:r>
            <w:r w:rsidRPr="003B66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дрес (место) нахождения</w:t>
            </w:r>
          </w:p>
        </w:tc>
        <w:tc>
          <w:tcPr>
            <w:tcW w:w="8748" w:type="dxa"/>
          </w:tcPr>
          <w:p w14:paraId="4D7A5198" w14:textId="0301F5E5" w:rsidR="003B66C4" w:rsidRDefault="003B66C4" w:rsidP="001D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</w:rPr>
            </w:pPr>
            <w:r w:rsidRPr="003B66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644070, г. Омск, ул. Степная, дом 76</w:t>
            </w:r>
          </w:p>
        </w:tc>
      </w:tr>
      <w:tr w:rsidR="003B66C4" w14:paraId="1F68BF97" w14:textId="77777777" w:rsidTr="0091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53F0B948" w14:textId="614792D3" w:rsidR="003B66C4" w:rsidRDefault="001E0DBF" w:rsidP="001D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</w:rPr>
              <w:t>А</w:t>
            </w:r>
            <w:r w:rsidR="003B66C4" w:rsidRPr="003B66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дрес интернет-сайта</w:t>
            </w:r>
          </w:p>
        </w:tc>
        <w:tc>
          <w:tcPr>
            <w:tcW w:w="8748" w:type="dxa"/>
          </w:tcPr>
          <w:p w14:paraId="311006D2" w14:textId="76414CC6" w:rsidR="003B66C4" w:rsidRDefault="00DD3549" w:rsidP="001D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hyperlink r:id="rId19" w:history="1">
              <w:r w:rsidR="00BB6C80" w:rsidRPr="00CC739C">
                <w:rPr>
                  <w:rStyle w:val="af"/>
                  <w:rFonts w:ascii="Times New Roman" w:eastAsia="Times New Roman" w:hAnsi="Times New Roman" w:cs="Times New Roman"/>
                  <w:b/>
                  <w:bCs/>
                  <w:iCs/>
                  <w:sz w:val="28"/>
                  <w:szCs w:val="28"/>
                </w:rPr>
                <w:t>https://55.мвд.рф</w:t>
              </w:r>
            </w:hyperlink>
          </w:p>
          <w:p w14:paraId="5500EBF3" w14:textId="69EC80A4" w:rsidR="00BB6C80" w:rsidRDefault="00BB6C80" w:rsidP="001D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B66C4" w14:paraId="71A8E83C" w14:textId="77777777" w:rsidTr="00917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108AD66E" w14:textId="583A4035" w:rsidR="003B66C4" w:rsidRDefault="001E0DBF" w:rsidP="001D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</w:rPr>
              <w:t>Т</w:t>
            </w:r>
            <w:r w:rsidR="003B66C4" w:rsidRPr="003B66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ел. дежурной части</w:t>
            </w:r>
          </w:p>
        </w:tc>
        <w:tc>
          <w:tcPr>
            <w:tcW w:w="8748" w:type="dxa"/>
          </w:tcPr>
          <w:p w14:paraId="3950F3E2" w14:textId="0B30829A" w:rsidR="003B66C4" w:rsidRDefault="003B66C4" w:rsidP="001D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B66C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+7 (3812) 79‒16‒02</w:t>
            </w:r>
          </w:p>
        </w:tc>
      </w:tr>
    </w:tbl>
    <w:p w14:paraId="6F61039B" w14:textId="77777777" w:rsidR="00C4084A" w:rsidRDefault="00C4084A" w:rsidP="001D02B7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</w:rPr>
      </w:pPr>
    </w:p>
    <w:p w14:paraId="1F4A8A10" w14:textId="47890A68" w:rsidR="001E0DBF" w:rsidRPr="00917ED2" w:rsidRDefault="001E0DBF" w:rsidP="001D02B7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</w:rPr>
      </w:pPr>
      <w:r w:rsidRPr="00917ED2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</w:rPr>
        <w:t>УПРАВЛЕНИЕ ЛИЦЕНЗИРОВАНИЯ И КОНТРОЛЯ ЗА МЕДИЦИНСКОЙ И ФАРМАЦЕВТИЧЕСКОЙ ДЕЯТЕЛЬНОСТЬЮ</w:t>
      </w:r>
    </w:p>
    <w:p w14:paraId="7E028AD9" w14:textId="77777777" w:rsidR="001D02B7" w:rsidRPr="001D02B7" w:rsidRDefault="001D02B7" w:rsidP="001D02B7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5245"/>
        <w:gridCol w:w="9315"/>
      </w:tblGrid>
      <w:tr w:rsidR="001E0DBF" w14:paraId="3FEDCA0C" w14:textId="77777777" w:rsidTr="00917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19112063" w14:textId="01C78C5A" w:rsidR="001E0DBF" w:rsidRDefault="001D02B7" w:rsidP="001D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</w:rPr>
            </w:pPr>
            <w:r w:rsidRPr="001D02B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ab/>
            </w:r>
            <w:r w:rsidR="001E0DBF" w:rsidRPr="001E0D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Местонахождение:</w:t>
            </w:r>
          </w:p>
        </w:tc>
        <w:tc>
          <w:tcPr>
            <w:tcW w:w="9315" w:type="dxa"/>
          </w:tcPr>
          <w:p w14:paraId="4114397A" w14:textId="0DFFBED6" w:rsidR="001E0DBF" w:rsidRDefault="001E0DBF" w:rsidP="001D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</w:rPr>
            </w:pPr>
            <w:r w:rsidRPr="001E0D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644021, г.</w:t>
            </w:r>
            <w:r w:rsidR="00917E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1E0D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Омск, ул.8-я Линия, дом 219 А, 2 этаж</w:t>
            </w:r>
          </w:p>
        </w:tc>
      </w:tr>
      <w:tr w:rsidR="001E0DBF" w14:paraId="678AA3EA" w14:textId="77777777" w:rsidTr="0091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206D0833" w14:textId="2E4C3851" w:rsidR="001E0DBF" w:rsidRDefault="001E0DBF" w:rsidP="001D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</w:rPr>
            </w:pPr>
            <w:r w:rsidRPr="001E0D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Телефон:</w:t>
            </w:r>
          </w:p>
        </w:tc>
        <w:tc>
          <w:tcPr>
            <w:tcW w:w="9315" w:type="dxa"/>
          </w:tcPr>
          <w:p w14:paraId="11E05E34" w14:textId="598F2F29" w:rsidR="001E0DBF" w:rsidRDefault="001E0DBF" w:rsidP="001D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E0DB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+7 (3812) 46-50-25, +7 (3812) 35-70-00 (многоканальный)</w:t>
            </w:r>
          </w:p>
        </w:tc>
      </w:tr>
      <w:tr w:rsidR="001E0DBF" w14:paraId="79FC0037" w14:textId="77777777" w:rsidTr="00917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4CBF3C99" w14:textId="1CAE8275" w:rsidR="001E0DBF" w:rsidRDefault="001E0DBF" w:rsidP="001D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</w:rPr>
            </w:pPr>
            <w:r w:rsidRPr="001E0D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Электронная почта:</w:t>
            </w:r>
          </w:p>
        </w:tc>
        <w:tc>
          <w:tcPr>
            <w:tcW w:w="9315" w:type="dxa"/>
          </w:tcPr>
          <w:p w14:paraId="5F799E08" w14:textId="42525AE4" w:rsidR="001E0DBF" w:rsidRDefault="00DD3549" w:rsidP="001D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hyperlink r:id="rId20" w:history="1">
              <w:r w:rsidR="00BB6C80" w:rsidRPr="00CC739C">
                <w:rPr>
                  <w:rStyle w:val="af"/>
                  <w:rFonts w:ascii="Times New Roman" w:eastAsia="Times New Roman" w:hAnsi="Times New Roman" w:cs="Times New Roman"/>
                  <w:b/>
                  <w:bCs/>
                  <w:iCs/>
                  <w:sz w:val="28"/>
                  <w:szCs w:val="28"/>
                </w:rPr>
                <w:t>medfarmlic55@mail.ru</w:t>
              </w:r>
            </w:hyperlink>
          </w:p>
          <w:p w14:paraId="5F848555" w14:textId="3895A221" w:rsidR="00BB6C80" w:rsidRDefault="00BB6C80" w:rsidP="001D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1E0DBF" w14:paraId="5845D45E" w14:textId="77777777" w:rsidTr="0091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53A1453A" w14:textId="77777777" w:rsidR="001E0DBF" w:rsidRDefault="001E0DBF" w:rsidP="001D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</w:rPr>
            </w:pPr>
          </w:p>
        </w:tc>
        <w:tc>
          <w:tcPr>
            <w:tcW w:w="9315" w:type="dxa"/>
          </w:tcPr>
          <w:p w14:paraId="6CE996A9" w14:textId="77777777" w:rsidR="001E0DBF" w:rsidRDefault="001E0DBF" w:rsidP="001D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1E0DBF" w14:paraId="026C7318" w14:textId="77777777" w:rsidTr="00917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09F10779" w14:textId="77777777" w:rsidR="001E0DBF" w:rsidRDefault="001E0DBF" w:rsidP="001D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</w:rPr>
            </w:pPr>
          </w:p>
        </w:tc>
        <w:tc>
          <w:tcPr>
            <w:tcW w:w="9315" w:type="dxa"/>
          </w:tcPr>
          <w:p w14:paraId="7EB860F4" w14:textId="77777777" w:rsidR="001E0DBF" w:rsidRDefault="001E0DBF" w:rsidP="001D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14:paraId="434D42C9" w14:textId="519BF0ED" w:rsidR="001D02B7" w:rsidRPr="001D02B7" w:rsidRDefault="001D02B7" w:rsidP="001D02B7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D02B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</w:p>
    <w:p w14:paraId="0607E36E" w14:textId="0331958F" w:rsidR="001D02B7" w:rsidRPr="00917ED2" w:rsidRDefault="001D02B7" w:rsidP="001D02B7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</w:rPr>
      </w:pPr>
      <w:r w:rsidRPr="001D02B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="001E0DBF" w:rsidRPr="00917ED2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</w:rPr>
        <w:t>ТЕРРИТОРИАЛЬНЫЙ ОРГАН РОСЗДРАВНАДЗОРА ПО ОМСКОЙ ОБЛАСТИ</w:t>
      </w:r>
    </w:p>
    <w:p w14:paraId="7424BF68" w14:textId="148E1E64" w:rsidR="00E208D0" w:rsidRDefault="00E208D0" w:rsidP="001D02B7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1E0DBF" w14:paraId="05528ABE" w14:textId="77777777" w:rsidTr="00A45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0" w:type="dxa"/>
          </w:tcPr>
          <w:p w14:paraId="31BFC0C0" w14:textId="44CFB929" w:rsidR="001E0DBF" w:rsidRDefault="001E0DBF" w:rsidP="00917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</w:rPr>
            </w:pPr>
            <w:r w:rsidRPr="001E0D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Местонахождение:</w:t>
            </w:r>
          </w:p>
        </w:tc>
        <w:tc>
          <w:tcPr>
            <w:tcW w:w="7280" w:type="dxa"/>
          </w:tcPr>
          <w:p w14:paraId="2452534E" w14:textId="08F14334" w:rsidR="001E0DBF" w:rsidRDefault="001E0DBF" w:rsidP="001D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</w:rPr>
            </w:pPr>
            <w:r w:rsidRPr="001E0D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644024, </w:t>
            </w:r>
            <w:proofErr w:type="spellStart"/>
            <w:r w:rsidRPr="001E0D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г.Омск</w:t>
            </w:r>
            <w:proofErr w:type="spellEnd"/>
            <w:r w:rsidRPr="001E0D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1E0D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ул.Сенная</w:t>
            </w:r>
            <w:proofErr w:type="spellEnd"/>
            <w:r w:rsidRPr="001E0D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, дом 22</w:t>
            </w:r>
          </w:p>
        </w:tc>
      </w:tr>
      <w:tr w:rsidR="001E0DBF" w14:paraId="13602177" w14:textId="77777777" w:rsidTr="00A45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0" w:type="dxa"/>
          </w:tcPr>
          <w:p w14:paraId="4AA13F5D" w14:textId="7D175FB5" w:rsidR="001E0DBF" w:rsidRDefault="001E0DBF" w:rsidP="00917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</w:rPr>
            </w:pPr>
            <w:r w:rsidRPr="001E0D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Сайт:</w:t>
            </w:r>
          </w:p>
        </w:tc>
        <w:tc>
          <w:tcPr>
            <w:tcW w:w="7280" w:type="dxa"/>
          </w:tcPr>
          <w:p w14:paraId="2708B04C" w14:textId="299C3D68" w:rsidR="00BB6C80" w:rsidRDefault="001E0DBF" w:rsidP="00BB6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E0DB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55reg.roszdravnadzor.ru</w:t>
            </w:r>
          </w:p>
        </w:tc>
      </w:tr>
      <w:tr w:rsidR="001E0DBF" w14:paraId="24A6D668" w14:textId="77777777" w:rsidTr="00A45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0" w:type="dxa"/>
          </w:tcPr>
          <w:p w14:paraId="69F07B24" w14:textId="15520E40" w:rsidR="001E0DBF" w:rsidRDefault="001E0DBF" w:rsidP="00917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</w:rPr>
            </w:pPr>
            <w:r w:rsidRPr="001E0D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Электронная почта:</w:t>
            </w:r>
          </w:p>
        </w:tc>
        <w:tc>
          <w:tcPr>
            <w:tcW w:w="7280" w:type="dxa"/>
          </w:tcPr>
          <w:p w14:paraId="1AECE7B6" w14:textId="4BF5A4D7" w:rsidR="001E0DBF" w:rsidRDefault="00DD3549" w:rsidP="001D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hyperlink r:id="rId21" w:history="1">
              <w:r w:rsidR="00BB6C80" w:rsidRPr="00CC739C">
                <w:rPr>
                  <w:rStyle w:val="af"/>
                  <w:rFonts w:ascii="Times New Roman" w:eastAsia="Times New Roman" w:hAnsi="Times New Roman" w:cs="Times New Roman"/>
                  <w:b/>
                  <w:bCs/>
                  <w:iCs/>
                  <w:sz w:val="28"/>
                  <w:szCs w:val="28"/>
                </w:rPr>
                <w:t>upravlenie@reg55.roszdravnadzor.ru</w:t>
              </w:r>
            </w:hyperlink>
          </w:p>
          <w:p w14:paraId="49B0F4A9" w14:textId="270F8EFB" w:rsidR="00BB6C80" w:rsidRDefault="00BB6C80" w:rsidP="001D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1E0DBF" w14:paraId="08EBCFC4" w14:textId="77777777" w:rsidTr="00A45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0" w:type="dxa"/>
          </w:tcPr>
          <w:p w14:paraId="2F7C138C" w14:textId="7FE6FA85" w:rsidR="001E0DBF" w:rsidRDefault="00A45C8B" w:rsidP="00917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</w:rPr>
            </w:pPr>
            <w:r w:rsidRPr="00A45C8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Телефон:</w:t>
            </w:r>
          </w:p>
        </w:tc>
        <w:tc>
          <w:tcPr>
            <w:tcW w:w="7280" w:type="dxa"/>
          </w:tcPr>
          <w:p w14:paraId="4606AB70" w14:textId="18660890" w:rsidR="001E0DBF" w:rsidRDefault="00A45C8B" w:rsidP="001D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5C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+7 (3812) 20-11-04</w:t>
            </w:r>
            <w:r w:rsidR="00797D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(горячая линия)</w:t>
            </w:r>
            <w:r w:rsidRPr="00A45C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, 20-01-20</w:t>
            </w:r>
          </w:p>
        </w:tc>
      </w:tr>
      <w:tr w:rsidR="001E0DBF" w14:paraId="2CF3954B" w14:textId="77777777" w:rsidTr="00A45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0" w:type="dxa"/>
          </w:tcPr>
          <w:p w14:paraId="5C6877C2" w14:textId="77777777" w:rsidR="001E0DBF" w:rsidRDefault="001E0DBF" w:rsidP="001D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</w:rPr>
            </w:pPr>
          </w:p>
        </w:tc>
        <w:tc>
          <w:tcPr>
            <w:tcW w:w="7280" w:type="dxa"/>
          </w:tcPr>
          <w:p w14:paraId="2EC7401E" w14:textId="77777777" w:rsidR="001E0DBF" w:rsidRDefault="001E0DBF" w:rsidP="001D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14:paraId="34BD95FB" w14:textId="682F9147" w:rsidR="001E0DBF" w:rsidRDefault="001E0DBF" w:rsidP="009E3099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sectPr w:rsidR="001E0DBF" w:rsidSect="00B41E4E">
      <w:footerReference w:type="default" r:id="rId22"/>
      <w:pgSz w:w="16838" w:h="11906" w:orient="landscape"/>
      <w:pgMar w:top="1134" w:right="1134" w:bottom="850" w:left="1134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13958" w14:textId="77777777" w:rsidR="00DD3549" w:rsidRDefault="00DD3549">
      <w:pPr>
        <w:spacing w:after="0" w:line="240" w:lineRule="auto"/>
      </w:pPr>
      <w:r>
        <w:separator/>
      </w:r>
    </w:p>
  </w:endnote>
  <w:endnote w:type="continuationSeparator" w:id="0">
    <w:p w14:paraId="10120CA3" w14:textId="77777777" w:rsidR="00DD3549" w:rsidRDefault="00DD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2D8A7" w14:textId="77777777" w:rsidR="008D1378" w:rsidRDefault="008D1378" w:rsidP="008D1378">
    <w:pPr>
      <w:pStyle w:val="ac"/>
      <w:jc w:val="center"/>
      <w:rPr>
        <w:color w:val="F2F2F2" w:themeColor="background1" w:themeShade="F2"/>
      </w:rPr>
    </w:pPr>
    <w:r>
      <w:rPr>
        <w:color w:val="F2F2F2" w:themeColor="background1" w:themeShade="F2"/>
      </w:rPr>
      <w:t>® Проект "OrgZdrav.2019"</w:t>
    </w:r>
  </w:p>
  <w:p w14:paraId="0C0A8161" w14:textId="77777777" w:rsidR="008D1378" w:rsidRDefault="008D1378" w:rsidP="008D1378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6CB22" w14:textId="77777777" w:rsidR="00DD3549" w:rsidRDefault="00DD3549">
      <w:pPr>
        <w:spacing w:after="0" w:line="240" w:lineRule="auto"/>
      </w:pPr>
      <w:r>
        <w:separator/>
      </w:r>
    </w:p>
  </w:footnote>
  <w:footnote w:type="continuationSeparator" w:id="0">
    <w:p w14:paraId="1D7FE895" w14:textId="77777777" w:rsidR="00DD3549" w:rsidRDefault="00DD3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C42"/>
    <w:multiLevelType w:val="hybridMultilevel"/>
    <w:tmpl w:val="D6C85A90"/>
    <w:lvl w:ilvl="0" w:tplc="AA0E6EF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CF103C9C">
      <w:start w:val="1"/>
      <w:numFmt w:val="lowerLetter"/>
      <w:lvlText w:val="%2."/>
      <w:lvlJc w:val="left"/>
      <w:pPr>
        <w:ind w:left="1648" w:hanging="360"/>
      </w:pPr>
    </w:lvl>
    <w:lvl w:ilvl="2" w:tplc="843C50EE">
      <w:start w:val="1"/>
      <w:numFmt w:val="lowerRoman"/>
      <w:lvlText w:val="%3."/>
      <w:lvlJc w:val="right"/>
      <w:pPr>
        <w:ind w:left="2368" w:hanging="180"/>
      </w:pPr>
    </w:lvl>
    <w:lvl w:ilvl="3" w:tplc="2A3EE9F8">
      <w:start w:val="1"/>
      <w:numFmt w:val="decimal"/>
      <w:lvlText w:val="%4."/>
      <w:lvlJc w:val="left"/>
      <w:pPr>
        <w:ind w:left="3088" w:hanging="360"/>
      </w:pPr>
    </w:lvl>
    <w:lvl w:ilvl="4" w:tplc="4E6859C4">
      <w:start w:val="1"/>
      <w:numFmt w:val="lowerLetter"/>
      <w:lvlText w:val="%5."/>
      <w:lvlJc w:val="left"/>
      <w:pPr>
        <w:ind w:left="3808" w:hanging="360"/>
      </w:pPr>
    </w:lvl>
    <w:lvl w:ilvl="5" w:tplc="3B28B6C6">
      <w:start w:val="1"/>
      <w:numFmt w:val="lowerRoman"/>
      <w:lvlText w:val="%6."/>
      <w:lvlJc w:val="right"/>
      <w:pPr>
        <w:ind w:left="4528" w:hanging="180"/>
      </w:pPr>
    </w:lvl>
    <w:lvl w:ilvl="6" w:tplc="4B58C9E6">
      <w:start w:val="1"/>
      <w:numFmt w:val="decimal"/>
      <w:lvlText w:val="%7."/>
      <w:lvlJc w:val="left"/>
      <w:pPr>
        <w:ind w:left="5248" w:hanging="360"/>
      </w:pPr>
    </w:lvl>
    <w:lvl w:ilvl="7" w:tplc="0452152C">
      <w:start w:val="1"/>
      <w:numFmt w:val="lowerLetter"/>
      <w:lvlText w:val="%8."/>
      <w:lvlJc w:val="left"/>
      <w:pPr>
        <w:ind w:left="5968" w:hanging="360"/>
      </w:pPr>
    </w:lvl>
    <w:lvl w:ilvl="8" w:tplc="A1B8B7C4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69D4ABD"/>
    <w:multiLevelType w:val="hybridMultilevel"/>
    <w:tmpl w:val="DE0E59C2"/>
    <w:lvl w:ilvl="0" w:tplc="E43A1D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7E67E16">
      <w:start w:val="1"/>
      <w:numFmt w:val="lowerLetter"/>
      <w:lvlText w:val="%2."/>
      <w:lvlJc w:val="left"/>
      <w:pPr>
        <w:ind w:left="1648" w:hanging="360"/>
      </w:pPr>
    </w:lvl>
    <w:lvl w:ilvl="2" w:tplc="91E4405C">
      <w:start w:val="1"/>
      <w:numFmt w:val="lowerRoman"/>
      <w:lvlText w:val="%3."/>
      <w:lvlJc w:val="right"/>
      <w:pPr>
        <w:ind w:left="2368" w:hanging="180"/>
      </w:pPr>
    </w:lvl>
    <w:lvl w:ilvl="3" w:tplc="6416187E">
      <w:start w:val="1"/>
      <w:numFmt w:val="decimal"/>
      <w:lvlText w:val="%4."/>
      <w:lvlJc w:val="left"/>
      <w:pPr>
        <w:ind w:left="3088" w:hanging="360"/>
      </w:pPr>
    </w:lvl>
    <w:lvl w:ilvl="4" w:tplc="199A9FE0">
      <w:start w:val="1"/>
      <w:numFmt w:val="lowerLetter"/>
      <w:lvlText w:val="%5."/>
      <w:lvlJc w:val="left"/>
      <w:pPr>
        <w:ind w:left="3808" w:hanging="360"/>
      </w:pPr>
    </w:lvl>
    <w:lvl w:ilvl="5" w:tplc="E5823916">
      <w:start w:val="1"/>
      <w:numFmt w:val="lowerRoman"/>
      <w:lvlText w:val="%6."/>
      <w:lvlJc w:val="right"/>
      <w:pPr>
        <w:ind w:left="4528" w:hanging="180"/>
      </w:pPr>
    </w:lvl>
    <w:lvl w:ilvl="6" w:tplc="53007E4A">
      <w:start w:val="1"/>
      <w:numFmt w:val="decimal"/>
      <w:lvlText w:val="%7."/>
      <w:lvlJc w:val="left"/>
      <w:pPr>
        <w:ind w:left="5248" w:hanging="360"/>
      </w:pPr>
    </w:lvl>
    <w:lvl w:ilvl="7" w:tplc="68365284">
      <w:start w:val="1"/>
      <w:numFmt w:val="lowerLetter"/>
      <w:lvlText w:val="%8."/>
      <w:lvlJc w:val="left"/>
      <w:pPr>
        <w:ind w:left="5968" w:hanging="360"/>
      </w:pPr>
    </w:lvl>
    <w:lvl w:ilvl="8" w:tplc="F7040FB8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AC7DB6"/>
    <w:multiLevelType w:val="hybridMultilevel"/>
    <w:tmpl w:val="F0884240"/>
    <w:lvl w:ilvl="0" w:tplc="0AF4B3EA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B84EFD7C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4CD2ABE8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678E0D92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FE1633E8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A6849C06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FAC4CC1C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E15AFFBC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94982378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1FF660AE"/>
    <w:multiLevelType w:val="hybridMultilevel"/>
    <w:tmpl w:val="5BB6BEC6"/>
    <w:lvl w:ilvl="0" w:tplc="330E02D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E9658EC">
      <w:start w:val="1"/>
      <w:numFmt w:val="lowerLetter"/>
      <w:lvlText w:val="%2."/>
      <w:lvlJc w:val="left"/>
      <w:pPr>
        <w:ind w:left="1648" w:hanging="360"/>
      </w:pPr>
    </w:lvl>
    <w:lvl w:ilvl="2" w:tplc="E6A6F6F6">
      <w:start w:val="1"/>
      <w:numFmt w:val="lowerRoman"/>
      <w:lvlText w:val="%3."/>
      <w:lvlJc w:val="right"/>
      <w:pPr>
        <w:ind w:left="2368" w:hanging="180"/>
      </w:pPr>
    </w:lvl>
    <w:lvl w:ilvl="3" w:tplc="F5B025A6">
      <w:start w:val="1"/>
      <w:numFmt w:val="decimal"/>
      <w:lvlText w:val="%4."/>
      <w:lvlJc w:val="left"/>
      <w:pPr>
        <w:ind w:left="3088" w:hanging="360"/>
      </w:pPr>
    </w:lvl>
    <w:lvl w:ilvl="4" w:tplc="93B4E494">
      <w:start w:val="1"/>
      <w:numFmt w:val="lowerLetter"/>
      <w:lvlText w:val="%5."/>
      <w:lvlJc w:val="left"/>
      <w:pPr>
        <w:ind w:left="3808" w:hanging="360"/>
      </w:pPr>
    </w:lvl>
    <w:lvl w:ilvl="5" w:tplc="B5A4044C">
      <w:start w:val="1"/>
      <w:numFmt w:val="lowerRoman"/>
      <w:lvlText w:val="%6."/>
      <w:lvlJc w:val="right"/>
      <w:pPr>
        <w:ind w:left="4528" w:hanging="180"/>
      </w:pPr>
    </w:lvl>
    <w:lvl w:ilvl="6" w:tplc="26EEBFEE">
      <w:start w:val="1"/>
      <w:numFmt w:val="decimal"/>
      <w:lvlText w:val="%7."/>
      <w:lvlJc w:val="left"/>
      <w:pPr>
        <w:ind w:left="5248" w:hanging="360"/>
      </w:pPr>
    </w:lvl>
    <w:lvl w:ilvl="7" w:tplc="96BC4F2E">
      <w:start w:val="1"/>
      <w:numFmt w:val="lowerLetter"/>
      <w:lvlText w:val="%8."/>
      <w:lvlJc w:val="left"/>
      <w:pPr>
        <w:ind w:left="5968" w:hanging="360"/>
      </w:pPr>
    </w:lvl>
    <w:lvl w:ilvl="8" w:tplc="14BE2EDC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7445A53"/>
    <w:multiLevelType w:val="hybridMultilevel"/>
    <w:tmpl w:val="E6C6C19C"/>
    <w:lvl w:ilvl="0" w:tplc="39C47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B2BDAA">
      <w:start w:val="1"/>
      <w:numFmt w:val="lowerLetter"/>
      <w:lvlText w:val="%2."/>
      <w:lvlJc w:val="left"/>
      <w:pPr>
        <w:ind w:left="1440" w:hanging="360"/>
      </w:pPr>
    </w:lvl>
    <w:lvl w:ilvl="2" w:tplc="AB0CA0B8">
      <w:start w:val="1"/>
      <w:numFmt w:val="lowerRoman"/>
      <w:lvlText w:val="%3."/>
      <w:lvlJc w:val="right"/>
      <w:pPr>
        <w:ind w:left="2160" w:hanging="180"/>
      </w:pPr>
    </w:lvl>
    <w:lvl w:ilvl="3" w:tplc="24BCA8A8">
      <w:start w:val="1"/>
      <w:numFmt w:val="decimal"/>
      <w:lvlText w:val="%4."/>
      <w:lvlJc w:val="left"/>
      <w:pPr>
        <w:ind w:left="2880" w:hanging="360"/>
      </w:pPr>
    </w:lvl>
    <w:lvl w:ilvl="4" w:tplc="A01252FC">
      <w:start w:val="1"/>
      <w:numFmt w:val="lowerLetter"/>
      <w:lvlText w:val="%5."/>
      <w:lvlJc w:val="left"/>
      <w:pPr>
        <w:ind w:left="3600" w:hanging="360"/>
      </w:pPr>
    </w:lvl>
    <w:lvl w:ilvl="5" w:tplc="F160A39C">
      <w:start w:val="1"/>
      <w:numFmt w:val="lowerRoman"/>
      <w:lvlText w:val="%6."/>
      <w:lvlJc w:val="right"/>
      <w:pPr>
        <w:ind w:left="4320" w:hanging="180"/>
      </w:pPr>
    </w:lvl>
    <w:lvl w:ilvl="6" w:tplc="306E71AE">
      <w:start w:val="1"/>
      <w:numFmt w:val="decimal"/>
      <w:lvlText w:val="%7."/>
      <w:lvlJc w:val="left"/>
      <w:pPr>
        <w:ind w:left="5040" w:hanging="360"/>
      </w:pPr>
    </w:lvl>
    <w:lvl w:ilvl="7" w:tplc="790EAAD4">
      <w:start w:val="1"/>
      <w:numFmt w:val="lowerLetter"/>
      <w:lvlText w:val="%8."/>
      <w:lvlJc w:val="left"/>
      <w:pPr>
        <w:ind w:left="5760" w:hanging="360"/>
      </w:pPr>
    </w:lvl>
    <w:lvl w:ilvl="8" w:tplc="0DE0AA4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C1284"/>
    <w:multiLevelType w:val="hybridMultilevel"/>
    <w:tmpl w:val="29806ED4"/>
    <w:lvl w:ilvl="0" w:tplc="52C6060A">
      <w:start w:val="1"/>
      <w:numFmt w:val="decimal"/>
      <w:lvlText w:val="%1."/>
      <w:lvlJc w:val="left"/>
      <w:pPr>
        <w:ind w:left="1288" w:hanging="360"/>
      </w:pPr>
    </w:lvl>
    <w:lvl w:ilvl="1" w:tplc="2884BF78">
      <w:start w:val="1"/>
      <w:numFmt w:val="lowerLetter"/>
      <w:lvlText w:val="%2."/>
      <w:lvlJc w:val="left"/>
      <w:pPr>
        <w:ind w:left="2008" w:hanging="360"/>
      </w:pPr>
    </w:lvl>
    <w:lvl w:ilvl="2" w:tplc="13EED138">
      <w:start w:val="1"/>
      <w:numFmt w:val="lowerRoman"/>
      <w:lvlText w:val="%3."/>
      <w:lvlJc w:val="right"/>
      <w:pPr>
        <w:ind w:left="2728" w:hanging="180"/>
      </w:pPr>
    </w:lvl>
    <w:lvl w:ilvl="3" w:tplc="E4542282">
      <w:start w:val="1"/>
      <w:numFmt w:val="decimal"/>
      <w:lvlText w:val="%4."/>
      <w:lvlJc w:val="left"/>
      <w:pPr>
        <w:ind w:left="3448" w:hanging="360"/>
      </w:pPr>
    </w:lvl>
    <w:lvl w:ilvl="4" w:tplc="2E6E9BDE">
      <w:start w:val="1"/>
      <w:numFmt w:val="lowerLetter"/>
      <w:lvlText w:val="%5."/>
      <w:lvlJc w:val="left"/>
      <w:pPr>
        <w:ind w:left="4168" w:hanging="360"/>
      </w:pPr>
    </w:lvl>
    <w:lvl w:ilvl="5" w:tplc="2D848A58">
      <w:start w:val="1"/>
      <w:numFmt w:val="lowerRoman"/>
      <w:lvlText w:val="%6."/>
      <w:lvlJc w:val="right"/>
      <w:pPr>
        <w:ind w:left="4888" w:hanging="180"/>
      </w:pPr>
    </w:lvl>
    <w:lvl w:ilvl="6" w:tplc="D4B22858">
      <w:start w:val="1"/>
      <w:numFmt w:val="decimal"/>
      <w:lvlText w:val="%7."/>
      <w:lvlJc w:val="left"/>
      <w:pPr>
        <w:ind w:left="5608" w:hanging="360"/>
      </w:pPr>
    </w:lvl>
    <w:lvl w:ilvl="7" w:tplc="2D66295C">
      <w:start w:val="1"/>
      <w:numFmt w:val="lowerLetter"/>
      <w:lvlText w:val="%8."/>
      <w:lvlJc w:val="left"/>
      <w:pPr>
        <w:ind w:left="6328" w:hanging="360"/>
      </w:pPr>
    </w:lvl>
    <w:lvl w:ilvl="8" w:tplc="271E191C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59427158"/>
    <w:multiLevelType w:val="hybridMultilevel"/>
    <w:tmpl w:val="072C671E"/>
    <w:lvl w:ilvl="0" w:tplc="4806706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D10917C">
      <w:start w:val="1"/>
      <w:numFmt w:val="lowerLetter"/>
      <w:lvlText w:val="%2."/>
      <w:lvlJc w:val="left"/>
      <w:pPr>
        <w:ind w:left="1648" w:hanging="360"/>
      </w:pPr>
    </w:lvl>
    <w:lvl w:ilvl="2" w:tplc="EDBA8C74">
      <w:start w:val="1"/>
      <w:numFmt w:val="lowerRoman"/>
      <w:lvlText w:val="%3."/>
      <w:lvlJc w:val="right"/>
      <w:pPr>
        <w:ind w:left="2368" w:hanging="180"/>
      </w:pPr>
    </w:lvl>
    <w:lvl w:ilvl="3" w:tplc="CC5A5798">
      <w:start w:val="1"/>
      <w:numFmt w:val="decimal"/>
      <w:lvlText w:val="%4."/>
      <w:lvlJc w:val="left"/>
      <w:pPr>
        <w:ind w:left="3088" w:hanging="360"/>
      </w:pPr>
    </w:lvl>
    <w:lvl w:ilvl="4" w:tplc="F900155A">
      <w:start w:val="1"/>
      <w:numFmt w:val="lowerLetter"/>
      <w:lvlText w:val="%5."/>
      <w:lvlJc w:val="left"/>
      <w:pPr>
        <w:ind w:left="3808" w:hanging="360"/>
      </w:pPr>
    </w:lvl>
    <w:lvl w:ilvl="5" w:tplc="69541574">
      <w:start w:val="1"/>
      <w:numFmt w:val="lowerRoman"/>
      <w:lvlText w:val="%6."/>
      <w:lvlJc w:val="right"/>
      <w:pPr>
        <w:ind w:left="4528" w:hanging="180"/>
      </w:pPr>
    </w:lvl>
    <w:lvl w:ilvl="6" w:tplc="832839B0">
      <w:start w:val="1"/>
      <w:numFmt w:val="decimal"/>
      <w:lvlText w:val="%7."/>
      <w:lvlJc w:val="left"/>
      <w:pPr>
        <w:ind w:left="5248" w:hanging="360"/>
      </w:pPr>
    </w:lvl>
    <w:lvl w:ilvl="7" w:tplc="5DDE67AC">
      <w:start w:val="1"/>
      <w:numFmt w:val="lowerLetter"/>
      <w:lvlText w:val="%8."/>
      <w:lvlJc w:val="left"/>
      <w:pPr>
        <w:ind w:left="5968" w:hanging="360"/>
      </w:pPr>
    </w:lvl>
    <w:lvl w:ilvl="8" w:tplc="99E800E0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A687244"/>
    <w:multiLevelType w:val="hybridMultilevel"/>
    <w:tmpl w:val="DD6AC3FA"/>
    <w:lvl w:ilvl="0" w:tplc="D1B237D4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41F478C8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F8D8334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D8D87230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B7A2C50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85103E1C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556D582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674060BE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D30614F4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70164036"/>
    <w:multiLevelType w:val="hybridMultilevel"/>
    <w:tmpl w:val="4B92769E"/>
    <w:lvl w:ilvl="0" w:tplc="0ECAE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D5E1116">
      <w:start w:val="1"/>
      <w:numFmt w:val="lowerLetter"/>
      <w:lvlText w:val="%2."/>
      <w:lvlJc w:val="left"/>
      <w:pPr>
        <w:ind w:left="1647" w:hanging="360"/>
      </w:pPr>
    </w:lvl>
    <w:lvl w:ilvl="2" w:tplc="F2C2A6DA">
      <w:start w:val="1"/>
      <w:numFmt w:val="lowerRoman"/>
      <w:lvlText w:val="%3."/>
      <w:lvlJc w:val="right"/>
      <w:pPr>
        <w:ind w:left="2367" w:hanging="180"/>
      </w:pPr>
    </w:lvl>
    <w:lvl w:ilvl="3" w:tplc="913E6124">
      <w:start w:val="1"/>
      <w:numFmt w:val="decimal"/>
      <w:lvlText w:val="%4."/>
      <w:lvlJc w:val="left"/>
      <w:pPr>
        <w:ind w:left="3087" w:hanging="360"/>
      </w:pPr>
    </w:lvl>
    <w:lvl w:ilvl="4" w:tplc="F6EAF836">
      <w:start w:val="1"/>
      <w:numFmt w:val="lowerLetter"/>
      <w:lvlText w:val="%5."/>
      <w:lvlJc w:val="left"/>
      <w:pPr>
        <w:ind w:left="3807" w:hanging="360"/>
      </w:pPr>
    </w:lvl>
    <w:lvl w:ilvl="5" w:tplc="C0120BE4">
      <w:start w:val="1"/>
      <w:numFmt w:val="lowerRoman"/>
      <w:lvlText w:val="%6."/>
      <w:lvlJc w:val="right"/>
      <w:pPr>
        <w:ind w:left="4527" w:hanging="180"/>
      </w:pPr>
    </w:lvl>
    <w:lvl w:ilvl="6" w:tplc="72B27E56">
      <w:start w:val="1"/>
      <w:numFmt w:val="decimal"/>
      <w:lvlText w:val="%7."/>
      <w:lvlJc w:val="left"/>
      <w:pPr>
        <w:ind w:left="5247" w:hanging="360"/>
      </w:pPr>
    </w:lvl>
    <w:lvl w:ilvl="7" w:tplc="1B54EDF0">
      <w:start w:val="1"/>
      <w:numFmt w:val="lowerLetter"/>
      <w:lvlText w:val="%8."/>
      <w:lvlJc w:val="left"/>
      <w:pPr>
        <w:ind w:left="5967" w:hanging="360"/>
      </w:pPr>
    </w:lvl>
    <w:lvl w:ilvl="8" w:tplc="B50E749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CC"/>
    <w:rsid w:val="00166AD8"/>
    <w:rsid w:val="001D02B7"/>
    <w:rsid w:val="001D7811"/>
    <w:rsid w:val="001E0D14"/>
    <w:rsid w:val="001E0DBF"/>
    <w:rsid w:val="003B66C4"/>
    <w:rsid w:val="00441CE3"/>
    <w:rsid w:val="004845DF"/>
    <w:rsid w:val="004A70B7"/>
    <w:rsid w:val="005026CC"/>
    <w:rsid w:val="005251AB"/>
    <w:rsid w:val="00540ACF"/>
    <w:rsid w:val="00645BBC"/>
    <w:rsid w:val="00743762"/>
    <w:rsid w:val="00743C22"/>
    <w:rsid w:val="00797B3A"/>
    <w:rsid w:val="00797DA4"/>
    <w:rsid w:val="008313EC"/>
    <w:rsid w:val="00855DAB"/>
    <w:rsid w:val="008B3F8A"/>
    <w:rsid w:val="008D1378"/>
    <w:rsid w:val="00917ED2"/>
    <w:rsid w:val="009224F8"/>
    <w:rsid w:val="00981CBA"/>
    <w:rsid w:val="009E3099"/>
    <w:rsid w:val="00A44126"/>
    <w:rsid w:val="00A45C8B"/>
    <w:rsid w:val="00A460BC"/>
    <w:rsid w:val="00A615E2"/>
    <w:rsid w:val="00B41E4E"/>
    <w:rsid w:val="00BA2953"/>
    <w:rsid w:val="00BB6C80"/>
    <w:rsid w:val="00C4058A"/>
    <w:rsid w:val="00C4084A"/>
    <w:rsid w:val="00C80F30"/>
    <w:rsid w:val="00D17776"/>
    <w:rsid w:val="00D2723A"/>
    <w:rsid w:val="00DD3549"/>
    <w:rsid w:val="00E208D0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D94AD"/>
  <w15:docId w15:val="{2FBB7A36-DC00-4DFA-A8EE-A7381C4E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dc107d79ddb41418eb402ccbd999ed19consnormal">
    <w:name w:val="dc107d79ddb41418eb402ccbd999ed19con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E3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5.rospotrebnadzor.ru" TargetMode="External"/><Relationship Id="rId13" Type="http://schemas.openxmlformats.org/officeDocument/2006/relationships/hyperlink" Target="https://epp.genproc.gov.ru/web/proc_55/internet-reception/personal-receptionrequest" TargetMode="External"/><Relationship Id="rId18" Type="http://schemas.openxmlformats.org/officeDocument/2006/relationships/hyperlink" Target="https://mzdr.omskportal.ru/oiv/mzdr/etc/obrash-grazdan/graf-priema" TargetMode="External"/><Relationship Id="rId3" Type="http://schemas.openxmlformats.org/officeDocument/2006/relationships/styles" Target="styles.xml"/><Relationship Id="rId21" Type="http://schemas.openxmlformats.org/officeDocument/2006/relationships/hyperlink" Target="mailto:upravlenie@reg55.roszdravnadzor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bl@prokuratura.omsk.ru" TargetMode="External"/><Relationship Id="rId17" Type="http://schemas.openxmlformats.org/officeDocument/2006/relationships/hyperlink" Target="https://mzdr.omskportal.ru/oiv/mzdr/etc/obrash-grazdan/obrash-contac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zdr.omskportal.ru/oiv/mzdr/etc/obrash-grazdan/poryadok-obrash" TargetMode="External"/><Relationship Id="rId20" Type="http://schemas.openxmlformats.org/officeDocument/2006/relationships/hyperlink" Target="mailto:medfarmlic55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p.genproc.gov.ru/web/proc_5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inzdrav@minzdrav.omskporta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55.rospotrebnadzor.ru/ContentShow?content_id=50" TargetMode="External"/><Relationship Id="rId19" Type="http://schemas.openxmlformats.org/officeDocument/2006/relationships/hyperlink" Target="https://55.&#1084;&#1074;&#1076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pn@55.rospotrebnadzor.ru" TargetMode="External"/><Relationship Id="rId14" Type="http://schemas.openxmlformats.org/officeDocument/2006/relationships/hyperlink" Target="https://mzdr.omskportal.ru/oiv/mzdr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A64CE-7A95-4D4B-A16D-678AC26F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Толмачева Наталья</cp:lastModifiedBy>
  <cp:revision>4</cp:revision>
  <dcterms:created xsi:type="dcterms:W3CDTF">2023-03-17T09:52:00Z</dcterms:created>
  <dcterms:modified xsi:type="dcterms:W3CDTF">2023-03-18T10:09:00Z</dcterms:modified>
</cp:coreProperties>
</file>